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54098" w:rsidRPr="005F2AAD" w14:paraId="6B8CC6FD" w14:textId="77777777" w:rsidTr="00DA24D2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3A31" w14:textId="77777777" w:rsidR="00A54098" w:rsidRPr="005F2AAD" w:rsidRDefault="00A54098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F2AA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66F3614" w14:textId="77777777" w:rsidR="00A54098" w:rsidRPr="005F2AAD" w:rsidRDefault="00A54098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62BBC">
              <w:rPr>
                <w:rFonts w:ascii="Tw Cen MT" w:hAnsi="Tw Cen MT"/>
                <w:b/>
                <w:sz w:val="28"/>
                <w:szCs w:val="28"/>
              </w:rPr>
              <w:t>25PC1EI101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A73A9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B3DE6E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68F91B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C293DCD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34B5C5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2E074E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DB12C7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C3529" w14:textId="77777777" w:rsidR="00A54098" w:rsidRPr="005F2AAD" w:rsidRDefault="00A54098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29B4" w14:textId="77777777" w:rsidR="00A54098" w:rsidRPr="005F2AAD" w:rsidRDefault="00A54098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2AAD">
              <w:rPr>
                <w:rFonts w:ascii="Tw Cen MT" w:hAnsi="Tw Cen MT"/>
                <w:b/>
                <w:sz w:val="40"/>
                <w:szCs w:val="28"/>
              </w:rPr>
              <w:t>R25</w:t>
            </w:r>
          </w:p>
        </w:tc>
      </w:tr>
    </w:tbl>
    <w:p w14:paraId="12BAC7A2" w14:textId="77777777" w:rsidR="00A54098" w:rsidRPr="001A4786" w:rsidRDefault="00A54098" w:rsidP="00A54098">
      <w:pPr>
        <w:spacing w:after="0" w:line="240" w:lineRule="auto"/>
        <w:jc w:val="center"/>
        <w:rPr>
          <w:rFonts w:ascii="Tw Cen MT" w:hAnsi="Tw Cen MT"/>
          <w:sz w:val="26"/>
          <w:szCs w:val="26"/>
          <w:lang w:val="en-IN" w:eastAsia="en-IN"/>
        </w:rPr>
      </w:pPr>
      <w:r w:rsidRPr="001A4786">
        <w:rPr>
          <w:rFonts w:ascii="Tw Cen MT" w:hAnsi="Tw Cen MT"/>
          <w:b/>
          <w:sz w:val="26"/>
          <w:szCs w:val="26"/>
        </w:rPr>
        <w:t>VNR VIGNANA JYOTHI INSTITUTE OF ENGINEERING AND TECHNOLOGY</w:t>
      </w:r>
    </w:p>
    <w:p w14:paraId="22893EBC" w14:textId="77777777" w:rsidR="00A54098" w:rsidRPr="001A4786" w:rsidRDefault="00A54098" w:rsidP="00A5409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A4786">
        <w:rPr>
          <w:rFonts w:ascii="Tw Cen MT" w:hAnsi="Tw Cen MT"/>
          <w:sz w:val="26"/>
          <w:szCs w:val="26"/>
        </w:rPr>
        <w:t>(AUTONOMOUS)</w:t>
      </w:r>
    </w:p>
    <w:p w14:paraId="06388492" w14:textId="35F5D2CB" w:rsidR="00A54098" w:rsidRPr="001A4786" w:rsidRDefault="00A54098" w:rsidP="00A54098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r w:rsidRPr="001A4786">
        <w:rPr>
          <w:rFonts w:ascii="Tw Cen MT" w:hAnsi="Tw Cen MT"/>
          <w:sz w:val="26"/>
          <w:szCs w:val="26"/>
        </w:rPr>
        <w:t>B.Tech. I Year I</w:t>
      </w:r>
      <w:r w:rsidR="001C09EE">
        <w:rPr>
          <w:rFonts w:ascii="Tw Cen MT" w:hAnsi="Tw Cen MT"/>
          <w:sz w:val="26"/>
          <w:szCs w:val="26"/>
        </w:rPr>
        <w:t>I</w:t>
      </w:r>
      <w:bookmarkStart w:id="0" w:name="_GoBack"/>
      <w:bookmarkEnd w:id="0"/>
      <w:r w:rsidRPr="001A4786">
        <w:rPr>
          <w:rFonts w:ascii="Tw Cen MT" w:hAnsi="Tw Cen MT"/>
          <w:sz w:val="26"/>
          <w:szCs w:val="26"/>
        </w:rPr>
        <w:t xml:space="preserve"> Semester Regular Examinations, June 2026 </w:t>
      </w:r>
    </w:p>
    <w:p w14:paraId="41429973" w14:textId="23E2DD1D" w:rsidR="00A54098" w:rsidRPr="001A4786" w:rsidRDefault="00A54098" w:rsidP="00A5409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A4786">
        <w:rPr>
          <w:rFonts w:ascii="Tw Cen MT" w:hAnsi="Tw Cen MT"/>
          <w:b/>
          <w:sz w:val="26"/>
          <w:szCs w:val="26"/>
        </w:rPr>
        <w:t>SENSORS AND TRANSDUCER</w:t>
      </w:r>
      <w:r w:rsidR="001A4786" w:rsidRPr="001A4786">
        <w:rPr>
          <w:rFonts w:ascii="Tw Cen MT" w:hAnsi="Tw Cen MT"/>
          <w:b/>
          <w:sz w:val="26"/>
          <w:szCs w:val="26"/>
        </w:rPr>
        <w:t>S</w:t>
      </w:r>
    </w:p>
    <w:p w14:paraId="3305A466" w14:textId="77777777" w:rsidR="00A54098" w:rsidRPr="001A4786" w:rsidRDefault="00A54098" w:rsidP="00A5409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A4786">
        <w:rPr>
          <w:rFonts w:ascii="Tw Cen MT" w:hAnsi="Tw Cen MT"/>
          <w:sz w:val="26"/>
          <w:szCs w:val="26"/>
        </w:rPr>
        <w:t>(EIE)</w:t>
      </w:r>
    </w:p>
    <w:p w14:paraId="7A80ABCD" w14:textId="2C74C9FE" w:rsidR="00A54098" w:rsidRPr="001A4786" w:rsidRDefault="00A54098" w:rsidP="00A54098">
      <w:pPr>
        <w:spacing w:after="0" w:line="240" w:lineRule="auto"/>
        <w:rPr>
          <w:rFonts w:ascii="Times New Roman" w:hAnsi="Times New Roman"/>
          <w:b/>
          <w:lang w:eastAsia="en-IN"/>
        </w:rPr>
      </w:pPr>
      <w:r w:rsidRPr="001A4786">
        <w:rPr>
          <w:rFonts w:ascii="Tw Cen MT" w:hAnsi="Tw Cen MT"/>
          <w:b/>
          <w:lang w:eastAsia="en-IN"/>
        </w:rPr>
        <w:t xml:space="preserve">Time: 3 hours                                                                          </w:t>
      </w:r>
      <w:r w:rsidRPr="001A4786">
        <w:rPr>
          <w:rFonts w:ascii="Tw Cen MT" w:hAnsi="Tw Cen MT"/>
          <w:b/>
          <w:lang w:eastAsia="en-IN"/>
        </w:rPr>
        <w:tab/>
      </w:r>
      <w:r w:rsidRPr="001A4786">
        <w:rPr>
          <w:rFonts w:ascii="Tw Cen MT" w:hAnsi="Tw Cen MT"/>
          <w:b/>
          <w:lang w:eastAsia="en-IN"/>
        </w:rPr>
        <w:tab/>
        <w:t xml:space="preserve"> </w:t>
      </w:r>
      <w:r w:rsidRPr="001A4786">
        <w:rPr>
          <w:rFonts w:ascii="Tw Cen MT" w:hAnsi="Tw Cen MT"/>
          <w:b/>
          <w:lang w:eastAsia="en-IN"/>
        </w:rPr>
        <w:tab/>
      </w:r>
      <w:r w:rsidR="001A4786">
        <w:rPr>
          <w:rFonts w:ascii="Tw Cen MT" w:hAnsi="Tw Cen MT"/>
          <w:b/>
          <w:lang w:eastAsia="en-IN"/>
        </w:rPr>
        <w:t xml:space="preserve">               </w:t>
      </w:r>
      <w:r w:rsidRPr="001A4786">
        <w:rPr>
          <w:rFonts w:ascii="Tw Cen MT" w:hAnsi="Tw Cen MT"/>
          <w:b/>
          <w:lang w:eastAsia="en-IN"/>
        </w:rPr>
        <w:t>Max. Marks: 60</w:t>
      </w:r>
    </w:p>
    <w:p w14:paraId="354BD401" w14:textId="77777777" w:rsidR="00A54098" w:rsidRPr="001A4786" w:rsidRDefault="00A54098" w:rsidP="00A54098">
      <w:pPr>
        <w:spacing w:after="0" w:line="240" w:lineRule="auto"/>
        <w:rPr>
          <w:rFonts w:ascii="Times New Roman" w:hAnsi="Times New Roman"/>
          <w:bCs/>
          <w:i/>
          <w:iCs/>
          <w:lang w:eastAsia="en-IN"/>
        </w:rPr>
      </w:pPr>
      <w:r w:rsidRPr="001A4786">
        <w:rPr>
          <w:rFonts w:ascii="Times New Roman" w:hAnsi="Times New Roman"/>
          <w:bCs/>
          <w:i/>
          <w:iCs/>
          <w:lang w:eastAsia="en-IN"/>
        </w:rPr>
        <w:t xml:space="preserve">Answer ALL questions in PART-A. </w:t>
      </w:r>
    </w:p>
    <w:p w14:paraId="39110002" w14:textId="77777777" w:rsidR="00A54098" w:rsidRPr="001A4786" w:rsidRDefault="00A54098" w:rsidP="00A54098">
      <w:pPr>
        <w:spacing w:after="0" w:line="240" w:lineRule="auto"/>
        <w:rPr>
          <w:rFonts w:ascii="Times New Roman" w:hAnsi="Times New Roman"/>
          <w:bCs/>
          <w:i/>
          <w:iCs/>
          <w:lang w:eastAsia="en-IN"/>
        </w:rPr>
      </w:pPr>
      <w:r w:rsidRPr="001A4786">
        <w:rPr>
          <w:rFonts w:ascii="Times New Roman" w:hAnsi="Times New Roman"/>
          <w:bCs/>
          <w:i/>
          <w:iCs/>
          <w:lang w:eastAsia="en-IN"/>
        </w:rPr>
        <w:t>Answer any ONE question from each unit in PART-B.</w:t>
      </w:r>
    </w:p>
    <w:p w14:paraId="6CF56542" w14:textId="3EADCBEB" w:rsidR="00A54098" w:rsidRPr="001A4786" w:rsidRDefault="00A54098" w:rsidP="001A4786">
      <w:pPr>
        <w:spacing w:after="0" w:line="240" w:lineRule="auto"/>
        <w:ind w:left="4320" w:firstLine="720"/>
        <w:rPr>
          <w:rFonts w:ascii="Times New Roman" w:hAnsi="Times New Roman"/>
          <w:b/>
          <w:lang w:eastAsia="en-IN"/>
        </w:rPr>
      </w:pPr>
      <w:r w:rsidRPr="001A4786">
        <w:rPr>
          <w:rFonts w:ascii="Times New Roman" w:eastAsia="Calibri" w:hAnsi="Times New Roman"/>
          <w:b/>
          <w:u w:val="single"/>
        </w:rPr>
        <w:t>PART–A</w:t>
      </w:r>
      <w:r w:rsidR="001A4786" w:rsidRPr="001A4786">
        <w:rPr>
          <w:rFonts w:ascii="Times New Roman" w:eastAsia="Calibri" w:hAnsi="Times New Roman"/>
          <w:b/>
        </w:rPr>
        <w:t xml:space="preserve"> </w:t>
      </w:r>
      <w:r w:rsidR="001A4786" w:rsidRPr="001A4786">
        <w:rPr>
          <w:rFonts w:ascii="Times New Roman" w:eastAsia="Calibri" w:hAnsi="Times New Roman"/>
          <w:b/>
        </w:rPr>
        <w:tab/>
      </w:r>
      <w:r w:rsidR="001A4786" w:rsidRPr="001A4786">
        <w:rPr>
          <w:rFonts w:ascii="Times New Roman" w:eastAsia="Calibri" w:hAnsi="Times New Roman"/>
          <w:b/>
        </w:rPr>
        <w:tab/>
      </w:r>
      <w:r w:rsidR="001A4786" w:rsidRPr="001A4786">
        <w:rPr>
          <w:rFonts w:ascii="Times New Roman" w:eastAsia="Calibri" w:hAnsi="Times New Roman"/>
          <w:b/>
        </w:rPr>
        <w:tab/>
      </w:r>
      <w:r w:rsidR="001A4786" w:rsidRPr="001A4786">
        <w:rPr>
          <w:rFonts w:ascii="Times New Roman" w:eastAsia="Calibri" w:hAnsi="Times New Roman"/>
          <w:b/>
        </w:rPr>
        <w:tab/>
        <w:t xml:space="preserve">             5X2=10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A54098" w:rsidRPr="001A4786" w14:paraId="3DB45ED0" w14:textId="77777777" w:rsidTr="001A4786">
        <w:tc>
          <w:tcPr>
            <w:tcW w:w="902" w:type="dxa"/>
          </w:tcPr>
          <w:p w14:paraId="1D3A8C7D" w14:textId="77777777" w:rsidR="00A54098" w:rsidRPr="001A4786" w:rsidRDefault="00A54098" w:rsidP="00D64D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6A2C6675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Differentiate between an active transducer and passive transducer.</w:t>
            </w:r>
          </w:p>
        </w:tc>
        <w:tc>
          <w:tcPr>
            <w:tcW w:w="776" w:type="dxa"/>
          </w:tcPr>
          <w:p w14:paraId="4463888B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97A27DE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1E5854A7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BL-2</w:t>
            </w:r>
          </w:p>
        </w:tc>
      </w:tr>
      <w:tr w:rsidR="00A54098" w:rsidRPr="001A4786" w14:paraId="097E4D14" w14:textId="77777777" w:rsidTr="001A4786">
        <w:tc>
          <w:tcPr>
            <w:tcW w:w="902" w:type="dxa"/>
          </w:tcPr>
          <w:p w14:paraId="4BA62ABA" w14:textId="77777777" w:rsidR="00A54098" w:rsidRPr="001A4786" w:rsidRDefault="00A54098" w:rsidP="00D64D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40C20141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Define Piezo-resistive effect</w:t>
            </w:r>
          </w:p>
        </w:tc>
        <w:tc>
          <w:tcPr>
            <w:tcW w:w="776" w:type="dxa"/>
          </w:tcPr>
          <w:p w14:paraId="6DB6F2BA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1E8ABACA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4B2C9C8B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BL-1</w:t>
            </w:r>
          </w:p>
        </w:tc>
      </w:tr>
      <w:tr w:rsidR="00A54098" w:rsidRPr="001A4786" w14:paraId="1FEA9F0C" w14:textId="77777777" w:rsidTr="001A4786">
        <w:tc>
          <w:tcPr>
            <w:tcW w:w="902" w:type="dxa"/>
          </w:tcPr>
          <w:p w14:paraId="4D5F9DCE" w14:textId="77777777" w:rsidR="00A54098" w:rsidRPr="001A4786" w:rsidRDefault="00A54098" w:rsidP="00D64D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6835C1BF" w14:textId="77777777" w:rsidR="00A54098" w:rsidRPr="001A4786" w:rsidRDefault="00A54098" w:rsidP="00D64D0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Explain the working principle of LVDT</w:t>
            </w:r>
          </w:p>
        </w:tc>
        <w:tc>
          <w:tcPr>
            <w:tcW w:w="776" w:type="dxa"/>
          </w:tcPr>
          <w:p w14:paraId="7156BB63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75FC099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1F6C7C55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BL-1</w:t>
            </w:r>
          </w:p>
        </w:tc>
      </w:tr>
      <w:tr w:rsidR="00A54098" w:rsidRPr="001A4786" w14:paraId="0C041CF2" w14:textId="77777777" w:rsidTr="001A4786">
        <w:tc>
          <w:tcPr>
            <w:tcW w:w="902" w:type="dxa"/>
          </w:tcPr>
          <w:p w14:paraId="06E464DB" w14:textId="77777777" w:rsidR="00A54098" w:rsidRPr="001A4786" w:rsidRDefault="00A54098" w:rsidP="00D64D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02FDE2B4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What are the applications of thermocouples?</w:t>
            </w:r>
          </w:p>
        </w:tc>
        <w:tc>
          <w:tcPr>
            <w:tcW w:w="776" w:type="dxa"/>
          </w:tcPr>
          <w:p w14:paraId="60EECF42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4491F5D7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2E9101F0" w14:textId="04D37E7F" w:rsidR="00A54098" w:rsidRPr="001A4786" w:rsidRDefault="001A4786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BL-2</w:t>
            </w:r>
          </w:p>
        </w:tc>
      </w:tr>
      <w:tr w:rsidR="00A54098" w:rsidRPr="001A4786" w14:paraId="1CC913B7" w14:textId="77777777" w:rsidTr="001A4786">
        <w:tc>
          <w:tcPr>
            <w:tcW w:w="902" w:type="dxa"/>
          </w:tcPr>
          <w:p w14:paraId="14D731B4" w14:textId="77777777" w:rsidR="00A54098" w:rsidRPr="001A4786" w:rsidRDefault="00A54098" w:rsidP="00D64D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1E9A8C4D" w14:textId="77777777" w:rsidR="00A54098" w:rsidRPr="001A4786" w:rsidRDefault="00A54098" w:rsidP="00D64D04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Explain the working principle of variable frequency sensors</w:t>
            </w:r>
          </w:p>
        </w:tc>
        <w:tc>
          <w:tcPr>
            <w:tcW w:w="776" w:type="dxa"/>
          </w:tcPr>
          <w:p w14:paraId="2A052B82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362E349" w14:textId="25D79F34" w:rsidR="00A54098" w:rsidRPr="001A4786" w:rsidRDefault="00614D70" w:rsidP="00D64D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23B61ED2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BL-1</w:t>
            </w:r>
          </w:p>
        </w:tc>
      </w:tr>
    </w:tbl>
    <w:p w14:paraId="2A33F4EC" w14:textId="77777777" w:rsidR="00A54098" w:rsidRPr="001A4786" w:rsidRDefault="00A54098" w:rsidP="00D64D04">
      <w:pPr>
        <w:spacing w:after="0" w:line="240" w:lineRule="auto"/>
        <w:ind w:left="4320" w:firstLine="720"/>
        <w:rPr>
          <w:rFonts w:ascii="Times New Roman" w:eastAsia="Calibri" w:hAnsi="Times New Roman"/>
          <w:b/>
        </w:rPr>
      </w:pPr>
      <w:r w:rsidRPr="001A4786">
        <w:rPr>
          <w:rFonts w:ascii="Times New Roman" w:eastAsia="Calibri" w:hAnsi="Times New Roman"/>
          <w:b/>
          <w:u w:val="single"/>
        </w:rPr>
        <w:t>PART- B</w:t>
      </w:r>
      <w:r w:rsidRPr="001A4786">
        <w:rPr>
          <w:rFonts w:ascii="Times New Roman" w:eastAsia="Calibri" w:hAnsi="Times New Roman"/>
          <w:b/>
        </w:rPr>
        <w:t xml:space="preserve"> </w:t>
      </w:r>
      <w:r w:rsidRPr="001A4786">
        <w:rPr>
          <w:rFonts w:ascii="Times New Roman" w:eastAsia="Calibri" w:hAnsi="Times New Roman"/>
          <w:b/>
        </w:rPr>
        <w:tab/>
      </w:r>
      <w:r w:rsidRPr="001A4786">
        <w:rPr>
          <w:rFonts w:ascii="Times New Roman" w:eastAsia="Calibri" w:hAnsi="Times New Roman"/>
          <w:b/>
        </w:rPr>
        <w:tab/>
      </w:r>
      <w:r w:rsidRPr="001A4786">
        <w:rPr>
          <w:rFonts w:ascii="Times New Roman" w:eastAsia="Calibri" w:hAnsi="Times New Roman"/>
          <w:b/>
        </w:rPr>
        <w:tab/>
      </w:r>
      <w:r w:rsidRPr="001A4786">
        <w:rPr>
          <w:rFonts w:ascii="Times New Roman" w:eastAsia="Calibri" w:hAnsi="Times New Roman"/>
          <w:b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142"/>
        <w:gridCol w:w="663"/>
        <w:gridCol w:w="805"/>
        <w:gridCol w:w="806"/>
      </w:tblGrid>
      <w:tr w:rsidR="00A54098" w:rsidRPr="001A4786" w14:paraId="5E282306" w14:textId="77777777" w:rsidTr="001A4786">
        <w:tc>
          <w:tcPr>
            <w:tcW w:w="10780" w:type="dxa"/>
            <w:gridSpan w:val="6"/>
          </w:tcPr>
          <w:p w14:paraId="2D778B4F" w14:textId="77777777" w:rsidR="00A54098" w:rsidRPr="001A4786" w:rsidRDefault="00A54098" w:rsidP="00D64D04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A54098" w:rsidRPr="001A4786" w14:paraId="64887300" w14:textId="77777777" w:rsidTr="001A4786">
        <w:tc>
          <w:tcPr>
            <w:tcW w:w="902" w:type="dxa"/>
          </w:tcPr>
          <w:p w14:paraId="44D48867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</w:t>
            </w:r>
          </w:p>
        </w:tc>
        <w:tc>
          <w:tcPr>
            <w:tcW w:w="7462" w:type="dxa"/>
          </w:tcPr>
          <w:p w14:paraId="2881AE7D" w14:textId="77777777" w:rsidR="00A54098" w:rsidRPr="001A4786" w:rsidRDefault="00A54098" w:rsidP="00D64D0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Describe the different transduction mechanisms used in sensors and transducers with suitable examples.</w:t>
            </w:r>
          </w:p>
        </w:tc>
        <w:tc>
          <w:tcPr>
            <w:tcW w:w="805" w:type="dxa"/>
            <w:gridSpan w:val="2"/>
          </w:tcPr>
          <w:p w14:paraId="120FA770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7D9725BC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2A8FAA63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BL-1</w:t>
            </w:r>
          </w:p>
        </w:tc>
      </w:tr>
      <w:tr w:rsidR="00A54098" w:rsidRPr="001A4786" w14:paraId="54139BDE" w14:textId="77777777" w:rsidTr="001A4786">
        <w:tc>
          <w:tcPr>
            <w:tcW w:w="10780" w:type="dxa"/>
            <w:gridSpan w:val="6"/>
          </w:tcPr>
          <w:p w14:paraId="61B0BB70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A54098" w:rsidRPr="001A4786" w14:paraId="2CD95787" w14:textId="77777777" w:rsidTr="001A4786">
        <w:tc>
          <w:tcPr>
            <w:tcW w:w="902" w:type="dxa"/>
          </w:tcPr>
          <w:p w14:paraId="0F4F67DF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2</w:t>
            </w:r>
          </w:p>
        </w:tc>
        <w:tc>
          <w:tcPr>
            <w:tcW w:w="7462" w:type="dxa"/>
          </w:tcPr>
          <w:p w14:paraId="74508FC7" w14:textId="40A880CA" w:rsidR="00A54098" w:rsidRPr="001A4786" w:rsidRDefault="00A54098" w:rsidP="001A47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Discuss the classification of sensors based on principle of operation, output type, and application with suitable examples.</w:t>
            </w:r>
          </w:p>
        </w:tc>
        <w:tc>
          <w:tcPr>
            <w:tcW w:w="805" w:type="dxa"/>
            <w:gridSpan w:val="2"/>
          </w:tcPr>
          <w:p w14:paraId="51A8C738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2EF87FC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4A40A3D1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BL-1</w:t>
            </w:r>
          </w:p>
        </w:tc>
      </w:tr>
      <w:tr w:rsidR="00A54098" w:rsidRPr="001A4786" w14:paraId="7167C12A" w14:textId="77777777" w:rsidTr="001A4786">
        <w:tc>
          <w:tcPr>
            <w:tcW w:w="10780" w:type="dxa"/>
            <w:gridSpan w:val="6"/>
          </w:tcPr>
          <w:p w14:paraId="28FF9E47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A54098" w:rsidRPr="001A4786" w14:paraId="439B2A13" w14:textId="77777777" w:rsidTr="001A4786">
        <w:tc>
          <w:tcPr>
            <w:tcW w:w="902" w:type="dxa"/>
          </w:tcPr>
          <w:p w14:paraId="346A4B04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3</w:t>
            </w:r>
          </w:p>
        </w:tc>
        <w:tc>
          <w:tcPr>
            <w:tcW w:w="7462" w:type="dxa"/>
          </w:tcPr>
          <w:p w14:paraId="6CCC9B83" w14:textId="77777777" w:rsidR="00A54098" w:rsidRPr="001A4786" w:rsidRDefault="00A54098" w:rsidP="00D64D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Metallic resistance has a direct proportionality with temperature. Identify a transducer based on the statement with proper justification. Briefly discuss the working principle of transducer based on the statement.</w:t>
            </w:r>
          </w:p>
        </w:tc>
        <w:tc>
          <w:tcPr>
            <w:tcW w:w="805" w:type="dxa"/>
            <w:gridSpan w:val="2"/>
          </w:tcPr>
          <w:p w14:paraId="0076E03D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B852A25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6EAED12A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BL-2</w:t>
            </w:r>
          </w:p>
        </w:tc>
      </w:tr>
      <w:tr w:rsidR="00A54098" w:rsidRPr="001A4786" w14:paraId="39FF9105" w14:textId="77777777" w:rsidTr="001A4786">
        <w:tc>
          <w:tcPr>
            <w:tcW w:w="902" w:type="dxa"/>
          </w:tcPr>
          <w:p w14:paraId="32A9F172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3CA07463" w14:textId="77777777" w:rsidR="00A54098" w:rsidRPr="001A4786" w:rsidRDefault="00A54098" w:rsidP="00F17F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A thermistor is represented by R</w:t>
            </w:r>
            <w:r w:rsidRPr="001A4786">
              <w:rPr>
                <w:rFonts w:ascii="Times New Roman" w:hAnsi="Times New Roman"/>
                <w:vertAlign w:val="subscript"/>
              </w:rPr>
              <w:t>T</w:t>
            </w:r>
            <w:r w:rsidRPr="001A4786">
              <w:rPr>
                <w:rFonts w:ascii="Times New Roman" w:hAnsi="Times New Roman"/>
              </w:rPr>
              <w:t xml:space="preserve"> = R</w:t>
            </w:r>
            <w:r w:rsidRPr="001A4786">
              <w:rPr>
                <w:rFonts w:ascii="Times New Roman" w:hAnsi="Times New Roman"/>
                <w:vertAlign w:val="subscript"/>
              </w:rPr>
              <w:t>A</w:t>
            </w:r>
            <w:r w:rsidRPr="001A4786">
              <w:rPr>
                <w:rFonts w:ascii="Times New Roman" w:hAnsi="Times New Roman"/>
              </w:rPr>
              <w:t xml:space="preserve"> e</w:t>
            </w:r>
            <w:r w:rsidRPr="001A4786">
              <w:rPr>
                <w:rFonts w:ascii="Times New Roman" w:hAnsi="Times New Roman"/>
                <w:vertAlign w:val="superscript"/>
              </w:rPr>
              <w:t>β/T</w:t>
            </w:r>
            <w:r w:rsidRPr="001A4786">
              <w:rPr>
                <w:rFonts w:ascii="Times New Roman" w:hAnsi="Times New Roman"/>
              </w:rPr>
              <w:t>. The change in resistance of the thermistor is 4567 Ω and 2584 Ω at temperatures 300 K and 318 K respectively. What is the value of β of the thermistor?</w:t>
            </w:r>
          </w:p>
        </w:tc>
        <w:tc>
          <w:tcPr>
            <w:tcW w:w="805" w:type="dxa"/>
            <w:gridSpan w:val="2"/>
          </w:tcPr>
          <w:p w14:paraId="729DC8DD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A2FAA64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01A88B95" w14:textId="4AD9F970" w:rsidR="00A54098" w:rsidRPr="001A4786" w:rsidRDefault="001A4786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BL-4</w:t>
            </w:r>
          </w:p>
        </w:tc>
      </w:tr>
      <w:tr w:rsidR="00A54098" w:rsidRPr="001A4786" w14:paraId="5AB635D7" w14:textId="77777777" w:rsidTr="001A4786">
        <w:tc>
          <w:tcPr>
            <w:tcW w:w="10780" w:type="dxa"/>
            <w:gridSpan w:val="6"/>
          </w:tcPr>
          <w:p w14:paraId="1C6B4802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A54098" w:rsidRPr="001A4786" w14:paraId="3898A538" w14:textId="77777777" w:rsidTr="001A4786">
        <w:tc>
          <w:tcPr>
            <w:tcW w:w="902" w:type="dxa"/>
          </w:tcPr>
          <w:p w14:paraId="1B3C4D07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4</w:t>
            </w:r>
          </w:p>
        </w:tc>
        <w:tc>
          <w:tcPr>
            <w:tcW w:w="7462" w:type="dxa"/>
          </w:tcPr>
          <w:p w14:paraId="7363C9CD" w14:textId="77777777" w:rsidR="00A54098" w:rsidRPr="001A4786" w:rsidRDefault="00A54098" w:rsidP="00D64D0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Apply the principle of a Resistive Hygrometer to explain how humidity is measured in an industrial environment. Discuss its construction, working, characteristics, and applications with a neat diagram.</w:t>
            </w:r>
          </w:p>
        </w:tc>
        <w:tc>
          <w:tcPr>
            <w:tcW w:w="805" w:type="dxa"/>
            <w:gridSpan w:val="2"/>
          </w:tcPr>
          <w:p w14:paraId="5641A985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30112A76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1D96ADDC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BL-3</w:t>
            </w:r>
          </w:p>
        </w:tc>
      </w:tr>
      <w:tr w:rsidR="00A54098" w:rsidRPr="001A4786" w14:paraId="51E6FB12" w14:textId="77777777" w:rsidTr="001A4786">
        <w:tc>
          <w:tcPr>
            <w:tcW w:w="10780" w:type="dxa"/>
            <w:gridSpan w:val="6"/>
          </w:tcPr>
          <w:p w14:paraId="53071615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A54098" w:rsidRPr="001A4786" w14:paraId="46134406" w14:textId="77777777" w:rsidTr="001A4786">
        <w:tc>
          <w:tcPr>
            <w:tcW w:w="902" w:type="dxa"/>
          </w:tcPr>
          <w:p w14:paraId="253ABA68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5</w:t>
            </w:r>
          </w:p>
        </w:tc>
        <w:tc>
          <w:tcPr>
            <w:tcW w:w="7604" w:type="dxa"/>
            <w:gridSpan w:val="2"/>
          </w:tcPr>
          <w:p w14:paraId="590DEB97" w14:textId="77777777" w:rsidR="00A54098" w:rsidRPr="00FE330E" w:rsidRDefault="00A54098" w:rsidP="00FE33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330E">
              <w:rPr>
                <w:rFonts w:ascii="Times New Roman" w:hAnsi="Times New Roman"/>
              </w:rPr>
              <w:t>What is the necessity of differential arrangement of capacitive transducer? Explain the differential arrangement of capacitive transducer with a derivation.</w:t>
            </w:r>
          </w:p>
        </w:tc>
        <w:tc>
          <w:tcPr>
            <w:tcW w:w="663" w:type="dxa"/>
          </w:tcPr>
          <w:p w14:paraId="0613E876" w14:textId="2D4DD74F" w:rsidR="00A54098" w:rsidRPr="001A4786" w:rsidRDefault="00FE330E" w:rsidP="00D64D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54098" w:rsidRPr="001A4786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44C999DC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05206019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BL-1</w:t>
            </w:r>
          </w:p>
        </w:tc>
      </w:tr>
      <w:tr w:rsidR="00A54098" w:rsidRPr="001A4786" w14:paraId="2B352DBA" w14:textId="77777777" w:rsidTr="001A4786">
        <w:tc>
          <w:tcPr>
            <w:tcW w:w="10780" w:type="dxa"/>
            <w:gridSpan w:val="6"/>
          </w:tcPr>
          <w:p w14:paraId="668C30B3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A54098" w:rsidRPr="001A4786" w14:paraId="200A1CC1" w14:textId="77777777" w:rsidTr="001A4786">
        <w:trPr>
          <w:trHeight w:val="70"/>
        </w:trPr>
        <w:tc>
          <w:tcPr>
            <w:tcW w:w="902" w:type="dxa"/>
          </w:tcPr>
          <w:p w14:paraId="32280539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6</w:t>
            </w:r>
          </w:p>
        </w:tc>
        <w:tc>
          <w:tcPr>
            <w:tcW w:w="7462" w:type="dxa"/>
          </w:tcPr>
          <w:p w14:paraId="445D2E94" w14:textId="0FF4ADC4" w:rsidR="00A54098" w:rsidRPr="001A4786" w:rsidRDefault="00A54098" w:rsidP="001A47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Why LVDT is referred as variable inductive transducer? Draw the schematic diagram of LVDT and describe its construction and working in detail</w:t>
            </w:r>
          </w:p>
        </w:tc>
        <w:tc>
          <w:tcPr>
            <w:tcW w:w="805" w:type="dxa"/>
            <w:gridSpan w:val="2"/>
          </w:tcPr>
          <w:p w14:paraId="45D0B98F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736B7BF6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7D7F8479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BL-2</w:t>
            </w:r>
          </w:p>
        </w:tc>
      </w:tr>
      <w:tr w:rsidR="00A54098" w:rsidRPr="001A4786" w14:paraId="2DEA7E51" w14:textId="77777777" w:rsidTr="001A4786">
        <w:tc>
          <w:tcPr>
            <w:tcW w:w="10780" w:type="dxa"/>
            <w:gridSpan w:val="6"/>
          </w:tcPr>
          <w:p w14:paraId="3EFDE943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A54098" w:rsidRPr="001A4786" w14:paraId="6D54F757" w14:textId="77777777" w:rsidTr="001A4786">
        <w:tc>
          <w:tcPr>
            <w:tcW w:w="902" w:type="dxa"/>
          </w:tcPr>
          <w:p w14:paraId="17FCAE23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7</w:t>
            </w:r>
          </w:p>
        </w:tc>
        <w:tc>
          <w:tcPr>
            <w:tcW w:w="7462" w:type="dxa"/>
          </w:tcPr>
          <w:p w14:paraId="53B13DD8" w14:textId="77777777" w:rsidR="00A54098" w:rsidRPr="001A4786" w:rsidRDefault="00A54098" w:rsidP="00D64D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 xml:space="preserve">Distinguish between Piezo- electric effect and Piezo-resistive effect. Also write the name of the transducers which work on these effects and corresponding physical quantities measured by these transducers.  </w:t>
            </w:r>
          </w:p>
        </w:tc>
        <w:tc>
          <w:tcPr>
            <w:tcW w:w="805" w:type="dxa"/>
            <w:gridSpan w:val="2"/>
          </w:tcPr>
          <w:p w14:paraId="519E6C19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45A5D2C0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0592D729" w14:textId="09FB4FCD" w:rsidR="00A54098" w:rsidRPr="001A4786" w:rsidRDefault="001A4786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BL-2</w:t>
            </w:r>
          </w:p>
        </w:tc>
      </w:tr>
      <w:tr w:rsidR="00A54098" w:rsidRPr="001A4786" w14:paraId="086FEC49" w14:textId="77777777" w:rsidTr="001A4786">
        <w:tc>
          <w:tcPr>
            <w:tcW w:w="902" w:type="dxa"/>
          </w:tcPr>
          <w:p w14:paraId="6FA1AE54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28A9B1BF" w14:textId="77777777" w:rsidR="00A54098" w:rsidRPr="001A4786" w:rsidRDefault="00A54098" w:rsidP="00D64D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Explain the Pyroelectric Effect with the help of construction and working of a pyroelectric sensor. Mention its applications.</w:t>
            </w:r>
          </w:p>
        </w:tc>
        <w:tc>
          <w:tcPr>
            <w:tcW w:w="805" w:type="dxa"/>
            <w:gridSpan w:val="2"/>
          </w:tcPr>
          <w:p w14:paraId="1114AF27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1901893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700B9C16" w14:textId="0E43FEE2" w:rsidR="00A54098" w:rsidRPr="001A4786" w:rsidRDefault="001A4786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BL-3</w:t>
            </w:r>
          </w:p>
        </w:tc>
      </w:tr>
      <w:tr w:rsidR="00A54098" w:rsidRPr="001A4786" w14:paraId="498D9184" w14:textId="77777777" w:rsidTr="001A4786">
        <w:tc>
          <w:tcPr>
            <w:tcW w:w="10780" w:type="dxa"/>
            <w:gridSpan w:val="6"/>
          </w:tcPr>
          <w:p w14:paraId="48C85C66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A54098" w:rsidRPr="001A4786" w14:paraId="6B8F5203" w14:textId="77777777" w:rsidTr="001A4786">
        <w:tc>
          <w:tcPr>
            <w:tcW w:w="902" w:type="dxa"/>
          </w:tcPr>
          <w:p w14:paraId="57145456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8</w:t>
            </w:r>
          </w:p>
        </w:tc>
        <w:tc>
          <w:tcPr>
            <w:tcW w:w="7462" w:type="dxa"/>
          </w:tcPr>
          <w:p w14:paraId="41F449D9" w14:textId="55C1DC3D" w:rsidR="00A54098" w:rsidRPr="001A4786" w:rsidRDefault="00A54098" w:rsidP="001A47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State and explain</w:t>
            </w:r>
            <w:r w:rsidR="00FE330E">
              <w:rPr>
                <w:rFonts w:ascii="Times New Roman" w:hAnsi="Times New Roman"/>
              </w:rPr>
              <w:t xml:space="preserve"> different types of</w:t>
            </w:r>
            <w:r w:rsidRPr="001A4786">
              <w:rPr>
                <w:rFonts w:ascii="Times New Roman" w:hAnsi="Times New Roman"/>
              </w:rPr>
              <w:t xml:space="preserve"> thermocouple</w:t>
            </w:r>
            <w:r w:rsidR="001A4786" w:rsidRPr="001A4786">
              <w:rPr>
                <w:rFonts w:ascii="Times New Roman" w:hAnsi="Times New Roman"/>
              </w:rPr>
              <w:t>s</w:t>
            </w:r>
            <w:r w:rsidRPr="001A4786">
              <w:rPr>
                <w:rFonts w:ascii="Times New Roman" w:hAnsi="Times New Roman"/>
              </w:rPr>
              <w:t xml:space="preserve"> with appropriate illustrations. </w:t>
            </w:r>
            <w:r w:rsidR="001A4786" w:rsidRPr="001A4786">
              <w:rPr>
                <w:rFonts w:ascii="Times New Roman" w:hAnsi="Times New Roman"/>
              </w:rPr>
              <w:t>Give its advantages.</w:t>
            </w:r>
          </w:p>
        </w:tc>
        <w:tc>
          <w:tcPr>
            <w:tcW w:w="805" w:type="dxa"/>
            <w:gridSpan w:val="2"/>
          </w:tcPr>
          <w:p w14:paraId="53C1E52B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0818C92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14FA90BD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BL-2</w:t>
            </w:r>
          </w:p>
        </w:tc>
      </w:tr>
      <w:tr w:rsidR="00A54098" w:rsidRPr="001A4786" w14:paraId="5DF34571" w14:textId="77777777" w:rsidTr="001A4786">
        <w:tc>
          <w:tcPr>
            <w:tcW w:w="10780" w:type="dxa"/>
            <w:gridSpan w:val="6"/>
          </w:tcPr>
          <w:p w14:paraId="744A357F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A54098" w:rsidRPr="001A4786" w14:paraId="3A8E1C9E" w14:textId="77777777" w:rsidTr="001A4786">
        <w:trPr>
          <w:trHeight w:val="123"/>
        </w:trPr>
        <w:tc>
          <w:tcPr>
            <w:tcW w:w="902" w:type="dxa"/>
          </w:tcPr>
          <w:p w14:paraId="58BBE713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9</w:t>
            </w:r>
          </w:p>
        </w:tc>
        <w:tc>
          <w:tcPr>
            <w:tcW w:w="7462" w:type="dxa"/>
          </w:tcPr>
          <w:p w14:paraId="3B9CBABD" w14:textId="293B0359" w:rsidR="00A54098" w:rsidRPr="001A4786" w:rsidRDefault="001A4786" w:rsidP="001A47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Analyze</w:t>
            </w:r>
            <w:r w:rsidR="00A54098" w:rsidRPr="001A4786">
              <w:rPr>
                <w:rFonts w:ascii="Times New Roman" w:hAnsi="Times New Roman"/>
              </w:rPr>
              <w:t xml:space="preserve"> the </w:t>
            </w:r>
            <w:r w:rsidRPr="001A4786">
              <w:rPr>
                <w:rFonts w:ascii="Times New Roman" w:hAnsi="Times New Roman"/>
              </w:rPr>
              <w:t>applications</w:t>
            </w:r>
            <w:r w:rsidR="00A54098" w:rsidRPr="001A4786">
              <w:rPr>
                <w:rFonts w:ascii="Times New Roman" w:hAnsi="Times New Roman"/>
              </w:rPr>
              <w:t xml:space="preserve"> of Smart Sensors and explain any two.</w:t>
            </w:r>
          </w:p>
        </w:tc>
        <w:tc>
          <w:tcPr>
            <w:tcW w:w="805" w:type="dxa"/>
            <w:gridSpan w:val="2"/>
          </w:tcPr>
          <w:p w14:paraId="06B4C1A6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F75C0BD" w14:textId="026C1CDE" w:rsidR="00A54098" w:rsidRPr="001A4786" w:rsidRDefault="00614D70" w:rsidP="00D64D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436FFEC8" w14:textId="5DCDB1F1" w:rsidR="00A54098" w:rsidRPr="001A4786" w:rsidRDefault="001A4786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BL-4</w:t>
            </w:r>
          </w:p>
        </w:tc>
      </w:tr>
      <w:tr w:rsidR="00A54098" w:rsidRPr="001A4786" w14:paraId="370AE525" w14:textId="77777777" w:rsidTr="001A4786">
        <w:tc>
          <w:tcPr>
            <w:tcW w:w="902" w:type="dxa"/>
          </w:tcPr>
          <w:p w14:paraId="78ECAAB1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2A5D4B94" w14:textId="1B4409DA" w:rsidR="00A54098" w:rsidRPr="001A4786" w:rsidRDefault="00A54098" w:rsidP="001A47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Explain the</w:t>
            </w:r>
            <w:r w:rsidR="001A4786" w:rsidRPr="001A4786">
              <w:rPr>
                <w:rFonts w:ascii="Times New Roman" w:hAnsi="Times New Roman"/>
              </w:rPr>
              <w:t xml:space="preserve"> working, </w:t>
            </w:r>
            <w:proofErr w:type="gramStart"/>
            <w:r w:rsidRPr="001A4786">
              <w:rPr>
                <w:rFonts w:ascii="Times New Roman" w:hAnsi="Times New Roman"/>
              </w:rPr>
              <w:t>advantages</w:t>
            </w:r>
            <w:r w:rsidR="001A4786" w:rsidRPr="001A4786">
              <w:rPr>
                <w:rFonts w:ascii="Times New Roman" w:hAnsi="Times New Roman"/>
              </w:rPr>
              <w:t xml:space="preserve"> </w:t>
            </w:r>
            <w:r w:rsidRPr="001A4786">
              <w:rPr>
                <w:rFonts w:ascii="Times New Roman" w:hAnsi="Times New Roman"/>
              </w:rPr>
              <w:t xml:space="preserve"> and</w:t>
            </w:r>
            <w:proofErr w:type="gramEnd"/>
            <w:r w:rsidRPr="001A4786">
              <w:rPr>
                <w:rFonts w:ascii="Times New Roman" w:hAnsi="Times New Roman"/>
              </w:rPr>
              <w:t xml:space="preserve"> </w:t>
            </w:r>
            <w:r w:rsidR="001A4786" w:rsidRPr="001A4786">
              <w:rPr>
                <w:rFonts w:ascii="Times New Roman" w:hAnsi="Times New Roman"/>
              </w:rPr>
              <w:t>applications</w:t>
            </w:r>
            <w:r w:rsidRPr="001A4786">
              <w:rPr>
                <w:rFonts w:ascii="Times New Roman" w:hAnsi="Times New Roman"/>
              </w:rPr>
              <w:t xml:space="preserve"> of SAW sensors.</w:t>
            </w:r>
          </w:p>
        </w:tc>
        <w:tc>
          <w:tcPr>
            <w:tcW w:w="805" w:type="dxa"/>
            <w:gridSpan w:val="2"/>
          </w:tcPr>
          <w:p w14:paraId="5829293B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E1FACAD" w14:textId="22135FCF" w:rsidR="00A54098" w:rsidRPr="001A4786" w:rsidRDefault="00614D70" w:rsidP="00D64D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6030466E" w14:textId="297A01D4" w:rsidR="00A54098" w:rsidRPr="001A4786" w:rsidRDefault="001A4786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BL-3</w:t>
            </w:r>
          </w:p>
        </w:tc>
      </w:tr>
      <w:tr w:rsidR="00A54098" w:rsidRPr="001A4786" w14:paraId="472FB32D" w14:textId="77777777" w:rsidTr="001A4786">
        <w:tc>
          <w:tcPr>
            <w:tcW w:w="10780" w:type="dxa"/>
            <w:gridSpan w:val="6"/>
          </w:tcPr>
          <w:p w14:paraId="38058798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4786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A54098" w:rsidRPr="001A4786" w14:paraId="6337CCAE" w14:textId="77777777" w:rsidTr="001A4786">
        <w:tc>
          <w:tcPr>
            <w:tcW w:w="902" w:type="dxa"/>
          </w:tcPr>
          <w:p w14:paraId="0BF9A0D7" w14:textId="77777777" w:rsidR="00A54098" w:rsidRPr="001A4786" w:rsidRDefault="00A54098" w:rsidP="00D64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10</w:t>
            </w:r>
          </w:p>
        </w:tc>
        <w:tc>
          <w:tcPr>
            <w:tcW w:w="7604" w:type="dxa"/>
            <w:gridSpan w:val="2"/>
          </w:tcPr>
          <w:p w14:paraId="029C0345" w14:textId="711809F0" w:rsidR="00A54098" w:rsidRPr="001A4786" w:rsidRDefault="00A54098" w:rsidP="001A47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Describe how position encoders can be used. Explain their constru</w:t>
            </w:r>
            <w:r w:rsidR="001A4786" w:rsidRPr="001A4786">
              <w:rPr>
                <w:rFonts w:ascii="Times New Roman" w:hAnsi="Times New Roman"/>
              </w:rPr>
              <w:t>ction, working principle, types</w:t>
            </w:r>
            <w:r w:rsidRPr="001A4786">
              <w:rPr>
                <w:rFonts w:ascii="Times New Roman" w:hAnsi="Times New Roman"/>
              </w:rPr>
              <w:t xml:space="preserve"> and industrial applications with suitable diagrams.</w:t>
            </w:r>
          </w:p>
        </w:tc>
        <w:tc>
          <w:tcPr>
            <w:tcW w:w="663" w:type="dxa"/>
          </w:tcPr>
          <w:p w14:paraId="36361328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389BC00" w14:textId="6A7F1749" w:rsidR="00A54098" w:rsidRPr="001A4786" w:rsidRDefault="00614D70" w:rsidP="00D64D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65FE2E01" w14:textId="77777777" w:rsidR="00A54098" w:rsidRPr="001A4786" w:rsidRDefault="00A54098" w:rsidP="00D64D04">
            <w:pPr>
              <w:spacing w:after="0" w:line="240" w:lineRule="auto"/>
              <w:rPr>
                <w:rFonts w:ascii="Times New Roman" w:hAnsi="Times New Roman"/>
              </w:rPr>
            </w:pPr>
            <w:r w:rsidRPr="001A4786">
              <w:rPr>
                <w:rFonts w:ascii="Times New Roman" w:hAnsi="Times New Roman"/>
              </w:rPr>
              <w:t>BL-3</w:t>
            </w:r>
          </w:p>
        </w:tc>
      </w:tr>
    </w:tbl>
    <w:p w14:paraId="2345F67A" w14:textId="77777777" w:rsidR="001A4786" w:rsidRPr="001A4786" w:rsidRDefault="001A4786" w:rsidP="001A4786">
      <w:pPr>
        <w:spacing w:after="0" w:line="240" w:lineRule="auto"/>
        <w:jc w:val="center"/>
        <w:rPr>
          <w:rFonts w:ascii="Times New Roman" w:hAnsi="Times New Roman"/>
        </w:rPr>
      </w:pPr>
      <w:r w:rsidRPr="001A4786">
        <w:rPr>
          <w:rFonts w:ascii="Times New Roman" w:hAnsi="Times New Roman"/>
        </w:rPr>
        <w:t>****</w:t>
      </w:r>
    </w:p>
    <w:sectPr w:rsidR="001A4786" w:rsidRPr="001A4786" w:rsidSect="001A4786">
      <w:footerReference w:type="default" r:id="rId8"/>
      <w:pgSz w:w="11906" w:h="16838"/>
      <w:pgMar w:top="568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16458" w14:textId="77777777" w:rsidR="00CC2090" w:rsidRDefault="00CC2090" w:rsidP="00D64D04">
      <w:pPr>
        <w:spacing w:after="0" w:line="240" w:lineRule="auto"/>
      </w:pPr>
      <w:r>
        <w:separator/>
      </w:r>
    </w:p>
  </w:endnote>
  <w:endnote w:type="continuationSeparator" w:id="0">
    <w:p w14:paraId="73AF9EE4" w14:textId="77777777" w:rsidR="00CC2090" w:rsidRDefault="00CC2090" w:rsidP="00D6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85081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C422D4" w14:textId="2D3368E6" w:rsidR="00D64D04" w:rsidRDefault="00D64D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09E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A4786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530451E0" w14:textId="77777777" w:rsidR="00D64D04" w:rsidRDefault="00D64D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E426B" w14:textId="77777777" w:rsidR="00CC2090" w:rsidRDefault="00CC2090" w:rsidP="00D64D04">
      <w:pPr>
        <w:spacing w:after="0" w:line="240" w:lineRule="auto"/>
      </w:pPr>
      <w:r>
        <w:separator/>
      </w:r>
    </w:p>
  </w:footnote>
  <w:footnote w:type="continuationSeparator" w:id="0">
    <w:p w14:paraId="28650715" w14:textId="77777777" w:rsidR="00CC2090" w:rsidRDefault="00CC2090" w:rsidP="00D64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D4756A"/>
    <w:multiLevelType w:val="hybridMultilevel"/>
    <w:tmpl w:val="3C5CF284"/>
    <w:lvl w:ilvl="0" w:tplc="2962DA1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D2A2E"/>
    <w:multiLevelType w:val="hybridMultilevel"/>
    <w:tmpl w:val="7D1620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D1AAB"/>
    <w:multiLevelType w:val="hybridMultilevel"/>
    <w:tmpl w:val="3C5CF284"/>
    <w:lvl w:ilvl="0" w:tplc="2962DA1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217"/>
    <w:rsid w:val="001A4786"/>
    <w:rsid w:val="001C09EE"/>
    <w:rsid w:val="00611217"/>
    <w:rsid w:val="00614D70"/>
    <w:rsid w:val="0064757B"/>
    <w:rsid w:val="006D7D83"/>
    <w:rsid w:val="00A54098"/>
    <w:rsid w:val="00CC2090"/>
    <w:rsid w:val="00D64D04"/>
    <w:rsid w:val="00F17F32"/>
    <w:rsid w:val="00F75042"/>
    <w:rsid w:val="00FE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511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09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2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2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2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2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2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2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2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2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2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2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2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2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2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2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2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12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2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1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12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2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12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12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2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2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12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5409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4D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D0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64D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D0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09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2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2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2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2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2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2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2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2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2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2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2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2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2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2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2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12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2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1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12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2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12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12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2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2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12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5409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4D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D0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64D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D0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6</cp:revision>
  <cp:lastPrinted>2026-06-22T07:48:00Z</cp:lastPrinted>
  <dcterms:created xsi:type="dcterms:W3CDTF">2026-06-09T04:40:00Z</dcterms:created>
  <dcterms:modified xsi:type="dcterms:W3CDTF">2026-06-22T07:51:00Z</dcterms:modified>
</cp:coreProperties>
</file>